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277B6">
        <w:t>404M/060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2277B6" w:rsidP="00033C5A">
      <w:pPr>
        <w:spacing w:after="0"/>
      </w:pPr>
      <w:r>
        <w:t>potenzialità 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C1192">
        <w:t xml:space="preserve">circuito primario </w:t>
      </w:r>
      <w:proofErr w:type="spellStart"/>
      <w:r w:rsidR="003C1192">
        <w:t>primario</w:t>
      </w:r>
      <w:proofErr w:type="spellEnd"/>
      <w:r w:rsidR="003C1192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C1192">
        <w:t>ature  circuito secondario 60</w:t>
      </w:r>
      <w:r w:rsidR="00D62444">
        <w:t>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277B6">
        <w:t>17,58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D62444">
        <w:t xml:space="preserve"> 17,58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D62444">
        <w:t>mario 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2277B6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277B6">
        <w:t>na in ABS codice PWT-BOX-32-8</w:t>
      </w:r>
      <w:bookmarkStart w:id="0" w:name="_GoBack"/>
      <w:bookmarkEnd w:id="0"/>
      <w:r w:rsidR="002277B6">
        <w:t>1-32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24365"/>
    <w:rsid w:val="002277B6"/>
    <w:rsid w:val="00274DFC"/>
    <w:rsid w:val="00282CE8"/>
    <w:rsid w:val="002D3965"/>
    <w:rsid w:val="002E7407"/>
    <w:rsid w:val="00333A7C"/>
    <w:rsid w:val="00350F8D"/>
    <w:rsid w:val="003849B7"/>
    <w:rsid w:val="003B4621"/>
    <w:rsid w:val="003C1192"/>
    <w:rsid w:val="003C6564"/>
    <w:rsid w:val="00422ABC"/>
    <w:rsid w:val="004840CF"/>
    <w:rsid w:val="004A214D"/>
    <w:rsid w:val="00593D2F"/>
    <w:rsid w:val="005A149D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A5E44"/>
    <w:rsid w:val="00AE13F2"/>
    <w:rsid w:val="00B2234D"/>
    <w:rsid w:val="00B8773A"/>
    <w:rsid w:val="00BB28DF"/>
    <w:rsid w:val="00BE03D3"/>
    <w:rsid w:val="00D62444"/>
    <w:rsid w:val="00DD20D9"/>
    <w:rsid w:val="00DD2868"/>
    <w:rsid w:val="00E20A6B"/>
    <w:rsid w:val="00E6674E"/>
    <w:rsid w:val="00EC3529"/>
    <w:rsid w:val="00F018B8"/>
    <w:rsid w:val="00F03633"/>
    <w:rsid w:val="00F174F2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2020-06-10T15:57:00Z</dcterms:created>
  <dcterms:modified xsi:type="dcterms:W3CDTF">2020-06-10T15:57:00Z</dcterms:modified>
</cp:coreProperties>
</file>